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88FFE" w14:textId="59A1D071" w:rsidR="00516936" w:rsidRDefault="00516936" w:rsidP="00516936">
      <w:pPr>
        <w:pStyle w:val="NoSpacing"/>
      </w:pPr>
      <w:r>
        <w:t xml:space="preserve">GRAND MESA FLYING CLUB, INC. </w:t>
      </w:r>
    </w:p>
    <w:p w14:paraId="2FC664A8" w14:textId="77756B17" w:rsidR="00516936" w:rsidRDefault="00516936" w:rsidP="00516936">
      <w:pPr>
        <w:pStyle w:val="NoSpacing"/>
      </w:pPr>
      <w:r>
        <w:t>EIN: 12-345677</w:t>
      </w:r>
    </w:p>
    <w:p w14:paraId="6E9A36A8" w14:textId="483C5D61" w:rsidR="00516936" w:rsidRDefault="00516936" w:rsidP="00516936">
      <w:pPr>
        <w:pStyle w:val="NoSpacing"/>
      </w:pPr>
      <w:r>
        <w:t>APPLICATION 1024 SUPPLEMENTAL INFORMATION</w:t>
      </w:r>
    </w:p>
    <w:p w14:paraId="4ED7343E" w14:textId="30FC1ED8" w:rsidR="00516936" w:rsidRDefault="00516936" w:rsidP="00516936">
      <w:pPr>
        <w:pStyle w:val="NoSpacing"/>
      </w:pPr>
    </w:p>
    <w:p w14:paraId="533802A9" w14:textId="5714B83F" w:rsidR="00516936" w:rsidRDefault="00516936" w:rsidP="00516936">
      <w:pPr>
        <w:pStyle w:val="NoSpacing"/>
      </w:pPr>
      <w:r>
        <w:t>PART III. FINANCIAL DATA</w:t>
      </w:r>
    </w:p>
    <w:p w14:paraId="50ED2D11" w14:textId="35E6B965" w:rsidR="00516936" w:rsidRDefault="00516936" w:rsidP="00516936">
      <w:pPr>
        <w:pStyle w:val="NoSpacing"/>
      </w:pPr>
    </w:p>
    <w:p w14:paraId="6F6337D2" w14:textId="45AFECE3" w:rsidR="00516936" w:rsidRDefault="00516936" w:rsidP="00516936">
      <w:pPr>
        <w:pStyle w:val="NoSpacing"/>
      </w:pPr>
      <w:r>
        <w:t>A. STATEMENT OF REVENUE AND EXPENSES</w:t>
      </w:r>
    </w:p>
    <w:p w14:paraId="091F9417" w14:textId="1B80DEBF" w:rsidR="00516936" w:rsidRDefault="00516936" w:rsidP="00516936">
      <w:pPr>
        <w:pStyle w:val="NoSpacing"/>
      </w:pPr>
    </w:p>
    <w:p w14:paraId="39EDF531" w14:textId="58B45700" w:rsidR="00516936" w:rsidRDefault="00516936" w:rsidP="00516936">
      <w:pPr>
        <w:pStyle w:val="NoSpacing"/>
      </w:pPr>
      <w:r>
        <w:t>Line 3. Gross amounts from related activities:</w:t>
      </w:r>
    </w:p>
    <w:p w14:paraId="197A7C90" w14:textId="0B095777" w:rsidR="00516936" w:rsidRDefault="00516936" w:rsidP="00516936">
      <w:pPr>
        <w:pStyle w:val="NoSpacing"/>
      </w:pPr>
    </w:p>
    <w:p w14:paraId="006D17B9" w14:textId="6FC762FA" w:rsidR="00516936" w:rsidRDefault="00516936" w:rsidP="00516936">
      <w:pPr>
        <w:pStyle w:val="NoSpacing"/>
      </w:pPr>
      <w:r>
        <w:tab/>
        <w:t>2018 – Aircraft rental fees from club members for specific flights.</w:t>
      </w:r>
      <w:r>
        <w:tab/>
      </w:r>
      <w:r>
        <w:tab/>
        <w:t>$10,000</w:t>
      </w:r>
    </w:p>
    <w:p w14:paraId="0E89BFBC" w14:textId="77777777" w:rsidR="00516936" w:rsidRDefault="00516936" w:rsidP="00516936">
      <w:pPr>
        <w:pStyle w:val="NoSpacing"/>
        <w:ind w:firstLine="720"/>
      </w:pPr>
      <w:r>
        <w:t>2019 – Aircraft rental fees from club members for specific flights.</w:t>
      </w:r>
      <w:r>
        <w:tab/>
      </w:r>
      <w:r>
        <w:tab/>
        <w:t>$10,000</w:t>
      </w:r>
    </w:p>
    <w:p w14:paraId="3360DA45" w14:textId="126CD4CA" w:rsidR="00516936" w:rsidRDefault="00516936" w:rsidP="00516936">
      <w:pPr>
        <w:pStyle w:val="NoSpacing"/>
        <w:ind w:firstLine="720"/>
      </w:pPr>
      <w:r>
        <w:t>2020 – Aircraft rental fees from club members for specific flights.</w:t>
      </w:r>
      <w:r>
        <w:tab/>
      </w:r>
      <w:r>
        <w:tab/>
        <w:t>$15,000</w:t>
      </w:r>
    </w:p>
    <w:p w14:paraId="4F2CF260" w14:textId="742C0639" w:rsidR="00516936" w:rsidRDefault="00516936" w:rsidP="00516936">
      <w:pPr>
        <w:pStyle w:val="NoSpacing"/>
        <w:ind w:firstLine="720"/>
      </w:pPr>
      <w:r>
        <w:t>2021 – Aircraft rental fees from club members for specific flights.</w:t>
      </w:r>
      <w:r>
        <w:tab/>
      </w:r>
      <w:r>
        <w:tab/>
        <w:t>$15,000</w:t>
      </w:r>
    </w:p>
    <w:p w14:paraId="4E89982F" w14:textId="77777777" w:rsidR="00516936" w:rsidRDefault="00516936" w:rsidP="00516936">
      <w:pPr>
        <w:pStyle w:val="NoSpacing"/>
        <w:ind w:firstLine="720"/>
      </w:pPr>
    </w:p>
    <w:p w14:paraId="32D83643" w14:textId="77777777" w:rsidR="00516936" w:rsidRDefault="00516936" w:rsidP="00516936">
      <w:pPr>
        <w:pStyle w:val="NoSpacing"/>
      </w:pPr>
    </w:p>
    <w:p w14:paraId="081BDFB8" w14:textId="7E049FE2" w:rsidR="00516936" w:rsidRDefault="00516936" w:rsidP="00516936">
      <w:pPr>
        <w:pStyle w:val="NoSpacing"/>
      </w:pPr>
      <w:r>
        <w:t>B. BALANCE SHEET</w:t>
      </w:r>
    </w:p>
    <w:p w14:paraId="12768B47" w14:textId="68C9E51A" w:rsidR="00516936" w:rsidRDefault="00516936" w:rsidP="00516936">
      <w:pPr>
        <w:pStyle w:val="NoSpacing"/>
      </w:pPr>
    </w:p>
    <w:p w14:paraId="24670D22" w14:textId="2D093C02" w:rsidR="00516936" w:rsidRDefault="00516936" w:rsidP="00516936">
      <w:pPr>
        <w:pStyle w:val="NoSpacing"/>
      </w:pPr>
      <w:r>
        <w:t>Line 10. Other assets.</w:t>
      </w:r>
    </w:p>
    <w:p w14:paraId="564FF018" w14:textId="53BA9A9D" w:rsidR="00516936" w:rsidRDefault="00516936" w:rsidP="00516936">
      <w:pPr>
        <w:pStyle w:val="NoSpacing"/>
      </w:pPr>
    </w:p>
    <w:p w14:paraId="38CA6755" w14:textId="1B930A08" w:rsidR="00516936" w:rsidRDefault="00A3490C" w:rsidP="00516936">
      <w:pPr>
        <w:pStyle w:val="NoSpacing"/>
      </w:pPr>
      <w:r>
        <w:t>Cessna 172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</w:t>
      </w:r>
      <w:bookmarkStart w:id="0" w:name="_GoBack"/>
      <w:bookmarkEnd w:id="0"/>
      <w:r w:rsidR="00516936">
        <w:t>,000</w:t>
      </w:r>
    </w:p>
    <w:p w14:paraId="4E49D793" w14:textId="23150E34" w:rsidR="00516936" w:rsidRDefault="00516936" w:rsidP="00516936">
      <w:pPr>
        <w:pStyle w:val="NoSpacing"/>
      </w:pPr>
      <w:r>
        <w:t>Cessna 150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$30,000</w:t>
      </w:r>
    </w:p>
    <w:p w14:paraId="79CE9543" w14:textId="407BAB37" w:rsidR="00516936" w:rsidRDefault="00516936" w:rsidP="00516936">
      <w:pPr>
        <w:pStyle w:val="NoSpacing"/>
      </w:pPr>
      <w:r>
        <w:t>Vans RV-6A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$70,000</w:t>
      </w:r>
    </w:p>
    <w:sectPr w:rsidR="00516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36"/>
    <w:rsid w:val="00516936"/>
    <w:rsid w:val="00A3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CB81"/>
  <w15:chartTrackingRefBased/>
  <w15:docId w15:val="{D991F829-DFE0-4022-B3A2-9EC8C4C9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Arthur</dc:creator>
  <cp:keywords/>
  <dc:description/>
  <cp:lastModifiedBy>David Leiting</cp:lastModifiedBy>
  <cp:revision>2</cp:revision>
  <dcterms:created xsi:type="dcterms:W3CDTF">2018-06-14T22:41:00Z</dcterms:created>
  <dcterms:modified xsi:type="dcterms:W3CDTF">2018-07-05T20:26:00Z</dcterms:modified>
</cp:coreProperties>
</file>